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4C738" w14:textId="069547E6" w:rsidR="00F036EB" w:rsidRPr="00D37669" w:rsidRDefault="00F036EB" w:rsidP="00D37669">
      <w:pPr>
        <w:pStyle w:val="Akapitzlist"/>
        <w:spacing w:before="60" w:after="60" w:line="240" w:lineRule="auto"/>
        <w:ind w:left="0"/>
        <w:contextualSpacing w:val="0"/>
        <w:jc w:val="center"/>
        <w:rPr>
          <w:b/>
          <w:color w:val="2F5496" w:themeColor="accent1" w:themeShade="BF"/>
          <w:sz w:val="28"/>
          <w:szCs w:val="30"/>
        </w:rPr>
      </w:pPr>
      <w:r w:rsidRPr="00D37669">
        <w:rPr>
          <w:b/>
          <w:color w:val="2F5496" w:themeColor="accent1" w:themeShade="BF"/>
          <w:sz w:val="28"/>
          <w:szCs w:val="30"/>
        </w:rPr>
        <w:t xml:space="preserve">KLAUZULA INFORMACYJNA </w:t>
      </w:r>
      <w:r>
        <w:rPr>
          <w:b/>
          <w:color w:val="2F5496" w:themeColor="accent1" w:themeShade="BF"/>
          <w:sz w:val="28"/>
          <w:szCs w:val="30"/>
        </w:rPr>
        <w:br/>
      </w:r>
      <w:r w:rsidRPr="00D37669">
        <w:rPr>
          <w:b/>
          <w:color w:val="2F5496" w:themeColor="accent1" w:themeShade="BF"/>
          <w:sz w:val="28"/>
          <w:szCs w:val="30"/>
        </w:rPr>
        <w:t xml:space="preserve">DLA KANDYDATÓW DO PRACY </w:t>
      </w:r>
      <w:r w:rsidR="00833C96">
        <w:rPr>
          <w:b/>
          <w:color w:val="2F5496" w:themeColor="accent1" w:themeShade="BF"/>
          <w:sz w:val="28"/>
          <w:szCs w:val="30"/>
        </w:rPr>
        <w:t xml:space="preserve">W LOKALNEJ GRUPIE DZIAŁANIA </w:t>
      </w:r>
      <w:r w:rsidR="00D87145">
        <w:rPr>
          <w:b/>
          <w:color w:val="2F5496" w:themeColor="accent1" w:themeShade="BF"/>
          <w:sz w:val="28"/>
          <w:szCs w:val="30"/>
        </w:rPr>
        <w:t>FORUM POWIATU GARWOLIŃSKIEGO.</w:t>
      </w:r>
    </w:p>
    <w:p w14:paraId="087424F3" w14:textId="77777777" w:rsidR="00CA4CFD" w:rsidRDefault="00CA4CFD" w:rsidP="00CA4CFD">
      <w:pPr>
        <w:spacing w:after="0" w:line="240" w:lineRule="auto"/>
        <w:jc w:val="both"/>
        <w:rPr>
          <w:rFonts w:asciiTheme="minorHAnsi" w:hAnsiTheme="minorHAnsi"/>
          <w:sz w:val="20"/>
          <w:szCs w:val="20"/>
        </w:rPr>
      </w:pPr>
      <w:r w:rsidRPr="00A97C73">
        <w:rPr>
          <w:rFonts w:asciiTheme="minorHAnsi" w:hAnsiTheme="minorHAnsi"/>
          <w:sz w:val="20"/>
          <w:szCs w:val="20"/>
        </w:rPr>
        <w:t xml:space="preserve">Zgodnie z art. 13 </w:t>
      </w:r>
      <w:r>
        <w:rPr>
          <w:rFonts w:asciiTheme="minorHAnsi" w:hAnsiTheme="minorHAnsi"/>
          <w:sz w:val="20"/>
          <w:szCs w:val="20"/>
        </w:rPr>
        <w:t xml:space="preserve">ust. 1 i 2 </w:t>
      </w:r>
      <w:r w:rsidRPr="00A97C73">
        <w:rPr>
          <w:rFonts w:asciiTheme="minorHAnsi" w:hAnsiTheme="minorHAnsi"/>
          <w:sz w:val="20"/>
          <w:szCs w:val="20"/>
        </w:rPr>
        <w:t>Rozporządzenia Parlamentu Europejskiego i Rady (UE) 2016/679 z dnia 27 kwietnia 2016</w:t>
      </w:r>
      <w:r>
        <w:rPr>
          <w:rFonts w:asciiTheme="minorHAnsi" w:hAnsiTheme="minorHAnsi"/>
          <w:sz w:val="20"/>
          <w:szCs w:val="20"/>
        </w:rPr>
        <w:t xml:space="preserve"> </w:t>
      </w:r>
      <w:r w:rsidRPr="00A97C73">
        <w:rPr>
          <w:rFonts w:asciiTheme="minorHAnsi" w:hAnsiTheme="minorHAnsi"/>
          <w:sz w:val="20"/>
          <w:szCs w:val="20"/>
        </w:rPr>
        <w:t>r. w sprawie ochrony osób fizycznych w związku z przetwarzaniem danych osobowych i w sprawie swobodnego przepływu takich danych oraz uchylenia dyrektywy 95/46/WE</w:t>
      </w:r>
      <w:r>
        <w:rPr>
          <w:rStyle w:val="Odwoanieprzypisudolnego"/>
          <w:rFonts w:asciiTheme="minorHAnsi" w:hAnsiTheme="minorHAnsi"/>
          <w:sz w:val="20"/>
          <w:szCs w:val="20"/>
        </w:rPr>
        <w:footnoteReference w:id="1"/>
      </w:r>
      <w:r>
        <w:rPr>
          <w:rFonts w:asciiTheme="minorHAnsi" w:hAnsiTheme="minorHAnsi"/>
          <w:sz w:val="20"/>
          <w:szCs w:val="20"/>
        </w:rPr>
        <w:t xml:space="preserve"> informujemy:</w:t>
      </w:r>
    </w:p>
    <w:p w14:paraId="6ABA2B75" w14:textId="2177FE09" w:rsidR="00CA4CFD" w:rsidRDefault="00CA4CFD" w:rsidP="00CA4CFD">
      <w:pPr>
        <w:pStyle w:val="Akapitzlist"/>
        <w:numPr>
          <w:ilvl w:val="0"/>
          <w:numId w:val="3"/>
        </w:numPr>
        <w:spacing w:after="0" w:line="240" w:lineRule="auto"/>
        <w:ind w:left="426"/>
        <w:contextualSpacing w:val="0"/>
        <w:jc w:val="both"/>
        <w:rPr>
          <w:rFonts w:asciiTheme="minorHAnsi" w:hAnsiTheme="minorHAnsi"/>
          <w:sz w:val="20"/>
          <w:szCs w:val="20"/>
        </w:rPr>
      </w:pPr>
      <w:r w:rsidRPr="00CE29F4">
        <w:rPr>
          <w:rFonts w:asciiTheme="minorHAnsi" w:hAnsiTheme="minorHAnsi"/>
          <w:sz w:val="20"/>
          <w:szCs w:val="20"/>
        </w:rPr>
        <w:t>Dane są zbierane na podstawie indywidualnej decyzji osoby, której dane dotyczą</w:t>
      </w:r>
      <w:r>
        <w:rPr>
          <w:rFonts w:asciiTheme="minorHAnsi" w:hAnsiTheme="minorHAnsi"/>
          <w:sz w:val="20"/>
          <w:szCs w:val="20"/>
        </w:rPr>
        <w:t>,</w:t>
      </w:r>
      <w:r w:rsidRPr="00E46E15">
        <w:rPr>
          <w:rFonts w:asciiTheme="minorHAnsi" w:hAnsiTheme="minorHAnsi"/>
          <w:sz w:val="20"/>
          <w:szCs w:val="20"/>
        </w:rPr>
        <w:t xml:space="preserve"> w celu przeprowadzenia </w:t>
      </w:r>
      <w:r>
        <w:rPr>
          <w:rFonts w:asciiTheme="minorHAnsi" w:hAnsiTheme="minorHAnsi"/>
          <w:sz w:val="20"/>
          <w:szCs w:val="20"/>
        </w:rPr>
        <w:t>procedury naboru na stanowisk</w:t>
      </w:r>
      <w:r w:rsidR="00833C96">
        <w:rPr>
          <w:rFonts w:asciiTheme="minorHAnsi" w:hAnsiTheme="minorHAnsi"/>
          <w:sz w:val="20"/>
          <w:szCs w:val="20"/>
        </w:rPr>
        <w:t>o pracownika biura LGD</w:t>
      </w:r>
      <w:r>
        <w:rPr>
          <w:rFonts w:asciiTheme="minorHAnsi" w:hAnsiTheme="minorHAnsi"/>
          <w:sz w:val="20"/>
          <w:szCs w:val="20"/>
        </w:rPr>
        <w:t xml:space="preserve">. </w:t>
      </w:r>
      <w:r w:rsidRPr="00672306">
        <w:rPr>
          <w:rFonts w:asciiTheme="minorHAnsi" w:hAnsiTheme="minorHAnsi"/>
          <w:sz w:val="20"/>
          <w:szCs w:val="20"/>
        </w:rPr>
        <w:t>Dane mogą być również przetwarzane w związku z realizacją zadań wynikających z dostępu do informacji publicznej</w:t>
      </w:r>
      <w:r>
        <w:rPr>
          <w:rStyle w:val="Odwoanieprzypisudolnego"/>
          <w:rFonts w:asciiTheme="minorHAnsi" w:hAnsiTheme="minorHAnsi"/>
          <w:sz w:val="20"/>
          <w:szCs w:val="20"/>
        </w:rPr>
        <w:footnoteReference w:id="2"/>
      </w:r>
      <w:r w:rsidRPr="00672306">
        <w:rPr>
          <w:rFonts w:asciiTheme="minorHAnsi" w:hAnsiTheme="minorHAnsi"/>
          <w:sz w:val="20"/>
          <w:szCs w:val="20"/>
        </w:rPr>
        <w:t>.</w:t>
      </w:r>
    </w:p>
    <w:p w14:paraId="032215A7" w14:textId="72BDF567" w:rsidR="00CA4CFD" w:rsidRPr="008F3B98" w:rsidRDefault="00CA4CFD" w:rsidP="00CA4CFD">
      <w:pPr>
        <w:pStyle w:val="Akapitzlist"/>
        <w:numPr>
          <w:ilvl w:val="0"/>
          <w:numId w:val="3"/>
        </w:numPr>
        <w:spacing w:after="0" w:line="240" w:lineRule="auto"/>
        <w:ind w:left="426"/>
        <w:contextualSpacing w:val="0"/>
        <w:jc w:val="both"/>
        <w:rPr>
          <w:rFonts w:asciiTheme="minorHAnsi" w:hAnsiTheme="minorHAnsi"/>
          <w:sz w:val="20"/>
          <w:szCs w:val="20"/>
        </w:rPr>
      </w:pPr>
      <w:r w:rsidRPr="00672306">
        <w:rPr>
          <w:rFonts w:asciiTheme="minorHAnsi" w:hAnsiTheme="minorHAnsi"/>
          <w:sz w:val="20"/>
          <w:szCs w:val="20"/>
        </w:rPr>
        <w:t xml:space="preserve">Administratorem danych osobowych jest </w:t>
      </w:r>
      <w:r w:rsidR="00833C96">
        <w:rPr>
          <w:rFonts w:asciiTheme="minorHAnsi" w:hAnsiTheme="minorHAnsi"/>
          <w:sz w:val="20"/>
          <w:szCs w:val="20"/>
        </w:rPr>
        <w:t xml:space="preserve">Lokalna Grupa Działania </w:t>
      </w:r>
      <w:r w:rsidR="00D87145">
        <w:rPr>
          <w:rFonts w:asciiTheme="minorHAnsi" w:hAnsiTheme="minorHAnsi"/>
          <w:sz w:val="20"/>
          <w:szCs w:val="20"/>
        </w:rPr>
        <w:t>Forum Powiatu Garwolińskiego</w:t>
      </w:r>
      <w:r w:rsidRPr="00672306">
        <w:rPr>
          <w:rFonts w:asciiTheme="minorHAnsi" w:hAnsiTheme="minorHAnsi"/>
          <w:sz w:val="20"/>
          <w:szCs w:val="20"/>
        </w:rPr>
        <w:t xml:space="preserve">, </w:t>
      </w:r>
      <w:r>
        <w:rPr>
          <w:rFonts w:asciiTheme="minorHAnsi" w:hAnsiTheme="minorHAnsi"/>
          <w:sz w:val="20"/>
          <w:szCs w:val="20"/>
        </w:rPr>
        <w:br/>
      </w:r>
      <w:r w:rsidR="00D87145">
        <w:rPr>
          <w:rFonts w:asciiTheme="minorHAnsi" w:hAnsiTheme="minorHAnsi"/>
          <w:sz w:val="20"/>
          <w:szCs w:val="20"/>
        </w:rPr>
        <w:t>A</w:t>
      </w:r>
      <w:r w:rsidRPr="00672306">
        <w:rPr>
          <w:rFonts w:asciiTheme="minorHAnsi" w:hAnsiTheme="minorHAnsi"/>
          <w:sz w:val="20"/>
          <w:szCs w:val="20"/>
        </w:rPr>
        <w:t>l.</w:t>
      </w:r>
      <w:r w:rsidR="00D87145">
        <w:rPr>
          <w:rFonts w:asciiTheme="minorHAnsi" w:hAnsiTheme="minorHAnsi"/>
          <w:sz w:val="20"/>
          <w:szCs w:val="20"/>
        </w:rPr>
        <w:t xml:space="preserve"> Legionów 48</w:t>
      </w:r>
      <w:r>
        <w:rPr>
          <w:rFonts w:asciiTheme="minorHAnsi" w:hAnsiTheme="minorHAnsi"/>
          <w:sz w:val="20"/>
          <w:szCs w:val="20"/>
        </w:rPr>
        <w:t> </w:t>
      </w:r>
      <w:r w:rsidRPr="005B5889">
        <w:rPr>
          <w:rFonts w:asciiTheme="minorHAnsi" w:hAnsiTheme="minorHAnsi"/>
          <w:sz w:val="20"/>
          <w:szCs w:val="20"/>
        </w:rPr>
        <w:t xml:space="preserve">, </w:t>
      </w:r>
      <w:r>
        <w:rPr>
          <w:rFonts w:asciiTheme="minorHAnsi" w:hAnsiTheme="minorHAnsi"/>
          <w:sz w:val="20"/>
          <w:szCs w:val="20"/>
        </w:rPr>
        <w:t>0</w:t>
      </w:r>
      <w:r w:rsidR="00D87145">
        <w:rPr>
          <w:rFonts w:asciiTheme="minorHAnsi" w:hAnsiTheme="minorHAnsi"/>
          <w:sz w:val="20"/>
          <w:szCs w:val="20"/>
        </w:rPr>
        <w:t>8</w:t>
      </w:r>
      <w:r>
        <w:rPr>
          <w:rFonts w:asciiTheme="minorHAnsi" w:hAnsiTheme="minorHAnsi"/>
          <w:sz w:val="20"/>
          <w:szCs w:val="20"/>
        </w:rPr>
        <w:t>-</w:t>
      </w:r>
      <w:r w:rsidR="00D87145">
        <w:rPr>
          <w:rFonts w:asciiTheme="minorHAnsi" w:hAnsiTheme="minorHAnsi"/>
          <w:sz w:val="20"/>
          <w:szCs w:val="20"/>
        </w:rPr>
        <w:t>40</w:t>
      </w:r>
      <w:r w:rsidR="00833C96">
        <w:rPr>
          <w:rFonts w:asciiTheme="minorHAnsi" w:hAnsiTheme="minorHAnsi"/>
          <w:sz w:val="20"/>
          <w:szCs w:val="20"/>
        </w:rPr>
        <w:t xml:space="preserve">0 </w:t>
      </w:r>
      <w:r w:rsidR="00D87145">
        <w:rPr>
          <w:rFonts w:asciiTheme="minorHAnsi" w:hAnsiTheme="minorHAnsi"/>
          <w:sz w:val="20"/>
          <w:szCs w:val="20"/>
        </w:rPr>
        <w:t>Garwolin</w:t>
      </w:r>
      <w:r w:rsidRPr="00672306">
        <w:rPr>
          <w:rFonts w:asciiTheme="minorHAnsi" w:hAnsiTheme="minorHAnsi"/>
          <w:sz w:val="20"/>
          <w:szCs w:val="20"/>
        </w:rPr>
        <w:t>.</w:t>
      </w:r>
      <w:r>
        <w:rPr>
          <w:rFonts w:asciiTheme="minorHAnsi" w:hAnsiTheme="minorHAnsi"/>
          <w:sz w:val="20"/>
          <w:szCs w:val="20"/>
        </w:rPr>
        <w:t xml:space="preserve"> </w:t>
      </w:r>
    </w:p>
    <w:p w14:paraId="7C5844D5" w14:textId="24EB1C3F" w:rsidR="00CA4CFD" w:rsidRPr="00833C96" w:rsidRDefault="00CA4CFD" w:rsidP="002A39BB">
      <w:pPr>
        <w:pStyle w:val="Akapitzlist"/>
        <w:numPr>
          <w:ilvl w:val="0"/>
          <w:numId w:val="3"/>
        </w:numPr>
        <w:spacing w:after="0" w:line="240" w:lineRule="auto"/>
        <w:ind w:left="426"/>
        <w:contextualSpacing w:val="0"/>
        <w:jc w:val="both"/>
        <w:rPr>
          <w:rFonts w:asciiTheme="minorHAnsi" w:hAnsiTheme="minorHAnsi"/>
          <w:sz w:val="20"/>
          <w:szCs w:val="20"/>
        </w:rPr>
      </w:pPr>
      <w:r w:rsidRPr="00833C96">
        <w:rPr>
          <w:rFonts w:asciiTheme="minorHAnsi" w:hAnsiTheme="minorHAnsi"/>
          <w:sz w:val="20"/>
          <w:szCs w:val="20"/>
        </w:rPr>
        <w:t>Dane w zakresie określonym w poniższych przepisach prawa, będą przez Administratora przetwarzane na podstawie art. 6 ust. 1 lit. c) RODO, tj. obowiązku realizacji wymogów prawa,</w:t>
      </w:r>
      <w:r w:rsidR="00833C96" w:rsidRPr="00833C96">
        <w:rPr>
          <w:rFonts w:asciiTheme="minorHAnsi" w:hAnsiTheme="minorHAnsi"/>
          <w:sz w:val="20"/>
          <w:szCs w:val="20"/>
        </w:rPr>
        <w:t xml:space="preserve"> tj.</w:t>
      </w:r>
      <w:r w:rsidR="00833C96">
        <w:rPr>
          <w:rFonts w:asciiTheme="minorHAnsi" w:hAnsiTheme="minorHAnsi"/>
          <w:sz w:val="20"/>
          <w:szCs w:val="20"/>
        </w:rPr>
        <w:t xml:space="preserve"> </w:t>
      </w:r>
      <w:r w:rsidRPr="00833C96">
        <w:rPr>
          <w:rFonts w:asciiTheme="minorHAnsi" w:hAnsiTheme="minorHAnsi"/>
          <w:sz w:val="20"/>
          <w:szCs w:val="20"/>
        </w:rPr>
        <w:t>art. 22</w:t>
      </w:r>
      <w:r w:rsidRPr="00833C96">
        <w:rPr>
          <w:rFonts w:asciiTheme="minorHAnsi" w:hAnsiTheme="minorHAnsi"/>
          <w:sz w:val="20"/>
          <w:szCs w:val="20"/>
          <w:vertAlign w:val="superscript"/>
        </w:rPr>
        <w:t>1</w:t>
      </w:r>
      <w:r w:rsidRPr="00833C96">
        <w:rPr>
          <w:rFonts w:asciiTheme="minorHAnsi" w:hAnsiTheme="minorHAnsi"/>
          <w:sz w:val="20"/>
          <w:szCs w:val="20"/>
        </w:rPr>
        <w:t xml:space="preserve"> </w:t>
      </w:r>
      <w:r w:rsidRPr="00833C96">
        <w:rPr>
          <w:rFonts w:asciiTheme="minorHAnsi" w:hAnsiTheme="minorHAnsi" w:cstheme="minorHAnsi"/>
          <w:sz w:val="20"/>
          <w:szCs w:val="20"/>
        </w:rPr>
        <w:t>§</w:t>
      </w:r>
      <w:r w:rsidRPr="00833C96">
        <w:rPr>
          <w:rFonts w:asciiTheme="minorHAnsi" w:hAnsiTheme="minorHAnsi"/>
          <w:sz w:val="20"/>
          <w:szCs w:val="20"/>
        </w:rPr>
        <w:t xml:space="preserve">1 Ustawy - Kodeks pracy </w:t>
      </w:r>
      <w:r>
        <w:rPr>
          <w:rStyle w:val="Odwoanieprzypisudolnego"/>
          <w:rFonts w:asciiTheme="minorHAnsi" w:hAnsiTheme="minorHAnsi"/>
          <w:sz w:val="20"/>
          <w:szCs w:val="20"/>
        </w:rPr>
        <w:footnoteReference w:id="3"/>
      </w:r>
      <w:r w:rsidRPr="00833C96">
        <w:rPr>
          <w:rFonts w:asciiTheme="minorHAnsi" w:hAnsiTheme="minorHAnsi"/>
          <w:sz w:val="20"/>
          <w:szCs w:val="20"/>
        </w:rPr>
        <w:t>; a także na podstawie art. 6 ust. 1 lit. b) RODO – w celu zatrudnienia wybranych kandydatów;</w:t>
      </w:r>
    </w:p>
    <w:p w14:paraId="6155A38D" w14:textId="4E92BC08" w:rsidR="00CA4CFD" w:rsidRPr="00E80B25" w:rsidRDefault="00CA4CFD" w:rsidP="00CA4CFD">
      <w:pPr>
        <w:pStyle w:val="Akapitzlist"/>
        <w:numPr>
          <w:ilvl w:val="0"/>
          <w:numId w:val="3"/>
        </w:numPr>
        <w:spacing w:after="0" w:line="240" w:lineRule="auto"/>
        <w:ind w:left="426"/>
        <w:contextualSpacing w:val="0"/>
        <w:jc w:val="both"/>
        <w:rPr>
          <w:rFonts w:asciiTheme="minorHAnsi" w:hAnsiTheme="minorHAnsi"/>
          <w:sz w:val="20"/>
          <w:szCs w:val="20"/>
        </w:rPr>
      </w:pPr>
      <w:r w:rsidRPr="00E80B25">
        <w:rPr>
          <w:rFonts w:asciiTheme="minorHAnsi" w:hAnsiTheme="minorHAnsi"/>
          <w:sz w:val="20"/>
          <w:szCs w:val="20"/>
        </w:rPr>
        <w:t>Podstawą prawną przetwarzania danych kandydatów wykraczających poza zakres wymagany przepisami prawa jest art. 6 ust. 1 lit. a</w:t>
      </w:r>
      <w:r>
        <w:rPr>
          <w:rFonts w:asciiTheme="minorHAnsi" w:hAnsiTheme="minorHAnsi"/>
          <w:sz w:val="20"/>
          <w:szCs w:val="20"/>
        </w:rPr>
        <w:t>)</w:t>
      </w:r>
      <w:r w:rsidRPr="00E80B25">
        <w:rPr>
          <w:rFonts w:asciiTheme="minorHAnsi" w:hAnsiTheme="minorHAnsi"/>
          <w:sz w:val="20"/>
          <w:szCs w:val="20"/>
        </w:rPr>
        <w:t xml:space="preserve"> RODO, tj. zgoda wyrażona przez kandydata poprzez zawarcie danych </w:t>
      </w:r>
      <w:r w:rsidR="003D4EB7">
        <w:rPr>
          <w:rFonts w:asciiTheme="minorHAnsi" w:hAnsiTheme="minorHAnsi"/>
          <w:sz w:val="20"/>
          <w:szCs w:val="20"/>
        </w:rPr>
        <w:br/>
      </w:r>
      <w:r w:rsidRPr="00E80B25">
        <w:rPr>
          <w:rFonts w:asciiTheme="minorHAnsi" w:hAnsiTheme="minorHAnsi"/>
          <w:sz w:val="20"/>
          <w:szCs w:val="20"/>
        </w:rPr>
        <w:t>w zgłoszeniu rekrutacyjnym i ich złożeniu w</w:t>
      </w:r>
      <w:r>
        <w:rPr>
          <w:rFonts w:asciiTheme="minorHAnsi" w:hAnsiTheme="minorHAnsi"/>
          <w:sz w:val="20"/>
          <w:szCs w:val="20"/>
        </w:rPr>
        <w:t xml:space="preserve"> </w:t>
      </w:r>
      <w:r w:rsidR="00833C96">
        <w:rPr>
          <w:rFonts w:asciiTheme="minorHAnsi" w:hAnsiTheme="minorHAnsi"/>
          <w:sz w:val="20"/>
          <w:szCs w:val="20"/>
        </w:rPr>
        <w:t>LGD.</w:t>
      </w:r>
    </w:p>
    <w:p w14:paraId="2D7041F3" w14:textId="20828157" w:rsidR="00CA4CFD" w:rsidRPr="00D46E94" w:rsidRDefault="00CA4CFD" w:rsidP="00CA4CFD">
      <w:pPr>
        <w:pStyle w:val="Akapitzlist"/>
        <w:numPr>
          <w:ilvl w:val="0"/>
          <w:numId w:val="3"/>
        </w:numPr>
        <w:spacing w:after="0" w:line="240" w:lineRule="auto"/>
        <w:ind w:left="426"/>
        <w:contextualSpacing w:val="0"/>
        <w:jc w:val="both"/>
        <w:rPr>
          <w:rFonts w:asciiTheme="minorHAnsi" w:hAnsiTheme="minorHAnsi"/>
          <w:sz w:val="20"/>
          <w:szCs w:val="20"/>
        </w:rPr>
      </w:pPr>
      <w:r w:rsidRPr="00672306">
        <w:rPr>
          <w:rFonts w:asciiTheme="minorHAnsi" w:hAnsiTheme="minorHAnsi"/>
          <w:sz w:val="20"/>
          <w:szCs w:val="20"/>
        </w:rPr>
        <w:t>Dane będą przechowywane przez okres niezbędny do realizacji obowiązków wynikających z przepisów prawa</w:t>
      </w:r>
      <w:r>
        <w:rPr>
          <w:rStyle w:val="Odwoanieprzypisudolnego"/>
          <w:rFonts w:asciiTheme="minorHAnsi" w:hAnsiTheme="minorHAnsi"/>
          <w:sz w:val="20"/>
          <w:szCs w:val="20"/>
        </w:rPr>
        <w:footnoteReference w:id="4"/>
      </w:r>
      <w:r w:rsidRPr="00672306">
        <w:rPr>
          <w:rFonts w:asciiTheme="minorHAnsi" w:hAnsiTheme="minorHAnsi"/>
          <w:sz w:val="20"/>
          <w:szCs w:val="20"/>
        </w:rPr>
        <w:t xml:space="preserve">, w tym do celów archiwizacji, przez okres dwóch lat. </w:t>
      </w:r>
      <w:r w:rsidRPr="00D46E94">
        <w:rPr>
          <w:rFonts w:asciiTheme="minorHAnsi" w:hAnsiTheme="minorHAnsi"/>
          <w:sz w:val="20"/>
          <w:szCs w:val="20"/>
        </w:rPr>
        <w:t>W odniesieniu do danych przetwarzanych na podstawie zgody - do momentu jej odwołania lub realizacji celu, który został w niej wskazany.</w:t>
      </w:r>
    </w:p>
    <w:p w14:paraId="469EC611" w14:textId="77281A0C" w:rsidR="00CA4CFD" w:rsidRPr="00672306" w:rsidRDefault="00CA4CFD" w:rsidP="00CA4CFD">
      <w:pPr>
        <w:pStyle w:val="Akapitzlist"/>
        <w:numPr>
          <w:ilvl w:val="0"/>
          <w:numId w:val="3"/>
        </w:numPr>
        <w:spacing w:after="0" w:line="240" w:lineRule="auto"/>
        <w:ind w:left="426"/>
        <w:contextualSpacing w:val="0"/>
        <w:jc w:val="both"/>
        <w:rPr>
          <w:rFonts w:asciiTheme="minorHAnsi" w:hAnsiTheme="minorHAnsi"/>
          <w:sz w:val="20"/>
          <w:szCs w:val="20"/>
        </w:rPr>
      </w:pPr>
      <w:r w:rsidRPr="00672306">
        <w:rPr>
          <w:rFonts w:asciiTheme="minorHAnsi" w:hAnsiTheme="minorHAnsi"/>
          <w:sz w:val="20"/>
          <w:szCs w:val="20"/>
        </w:rPr>
        <w:t xml:space="preserve">Przekazane dane osobowe mogą być udostępnione podmiotom uprawnionym do ich otrzymania na mocy przepisów prawa (np. instytucji kontrolujących pracę </w:t>
      </w:r>
      <w:r w:rsidR="00833C96">
        <w:rPr>
          <w:rFonts w:asciiTheme="minorHAnsi" w:hAnsiTheme="minorHAnsi"/>
          <w:sz w:val="20"/>
          <w:szCs w:val="20"/>
        </w:rPr>
        <w:t>LGD</w:t>
      </w:r>
      <w:r w:rsidRPr="00672306">
        <w:rPr>
          <w:rFonts w:asciiTheme="minorHAnsi" w:hAnsiTheme="minorHAnsi"/>
          <w:sz w:val="20"/>
          <w:szCs w:val="20"/>
        </w:rPr>
        <w:t xml:space="preserve">). Informacje o wyniku naboru zawierające dane zwycięzcy procesu naboru będą udostępnione na </w:t>
      </w:r>
      <w:r w:rsidR="00833C96">
        <w:rPr>
          <w:rFonts w:asciiTheme="minorHAnsi" w:hAnsiTheme="minorHAnsi"/>
          <w:sz w:val="20"/>
          <w:szCs w:val="20"/>
        </w:rPr>
        <w:t>stronie internetowej LGD.</w:t>
      </w:r>
    </w:p>
    <w:p w14:paraId="54215C42" w14:textId="36163990" w:rsidR="00CA4CFD" w:rsidRPr="00672306" w:rsidRDefault="00CA4CFD" w:rsidP="00CA4CFD">
      <w:pPr>
        <w:pStyle w:val="Akapitzlist"/>
        <w:numPr>
          <w:ilvl w:val="0"/>
          <w:numId w:val="3"/>
        </w:numPr>
        <w:spacing w:after="0" w:line="240" w:lineRule="auto"/>
        <w:ind w:left="426"/>
        <w:contextualSpacing w:val="0"/>
        <w:jc w:val="both"/>
        <w:rPr>
          <w:rFonts w:asciiTheme="minorHAnsi" w:hAnsiTheme="minorHAnsi"/>
          <w:sz w:val="20"/>
          <w:szCs w:val="20"/>
        </w:rPr>
      </w:pPr>
      <w:r w:rsidRPr="005222DB">
        <w:rPr>
          <w:rFonts w:asciiTheme="minorHAnsi" w:hAnsiTheme="minorHAnsi"/>
          <w:sz w:val="20"/>
          <w:szCs w:val="20"/>
        </w:rPr>
        <w:t>Osoba, której dane są przetwarzane</w:t>
      </w:r>
      <w:r>
        <w:rPr>
          <w:rFonts w:asciiTheme="minorHAnsi" w:hAnsiTheme="minorHAnsi"/>
          <w:sz w:val="20"/>
          <w:szCs w:val="20"/>
        </w:rPr>
        <w:t>,</w:t>
      </w:r>
      <w:r w:rsidRPr="005222DB">
        <w:rPr>
          <w:rFonts w:asciiTheme="minorHAnsi" w:hAnsiTheme="minorHAnsi"/>
          <w:sz w:val="20"/>
          <w:szCs w:val="20"/>
        </w:rPr>
        <w:t xml:space="preserve"> ma prawo do dostępu do treści podanych danych osobowych i ich </w:t>
      </w:r>
      <w:r>
        <w:rPr>
          <w:rFonts w:asciiTheme="minorHAnsi" w:hAnsiTheme="minorHAnsi"/>
          <w:sz w:val="20"/>
          <w:szCs w:val="20"/>
        </w:rPr>
        <w:t>sprostowania</w:t>
      </w:r>
      <w:r w:rsidRPr="00202825">
        <w:rPr>
          <w:rFonts w:asciiTheme="minorHAnsi" w:hAnsiTheme="minorHAnsi"/>
          <w:sz w:val="20"/>
          <w:szCs w:val="20"/>
        </w:rPr>
        <w:t xml:space="preserve"> </w:t>
      </w:r>
      <w:r w:rsidRPr="007317A5">
        <w:rPr>
          <w:rFonts w:asciiTheme="minorHAnsi" w:hAnsiTheme="minorHAnsi"/>
          <w:sz w:val="20"/>
          <w:szCs w:val="20"/>
        </w:rPr>
        <w:t xml:space="preserve">oraz </w:t>
      </w:r>
      <w:r>
        <w:rPr>
          <w:rFonts w:asciiTheme="minorHAnsi" w:hAnsiTheme="minorHAnsi"/>
          <w:sz w:val="20"/>
          <w:szCs w:val="20"/>
        </w:rPr>
        <w:t>ograniczenia przetwarzania</w:t>
      </w:r>
      <w:r w:rsidRPr="00024F3F">
        <w:rPr>
          <w:rFonts w:asciiTheme="minorHAnsi" w:hAnsiTheme="minorHAnsi"/>
          <w:sz w:val="20"/>
          <w:szCs w:val="20"/>
        </w:rPr>
        <w:t xml:space="preserve"> </w:t>
      </w:r>
      <w:r w:rsidRPr="00672306">
        <w:rPr>
          <w:rFonts w:asciiTheme="minorHAnsi" w:hAnsiTheme="minorHAnsi"/>
          <w:sz w:val="20"/>
          <w:szCs w:val="20"/>
        </w:rPr>
        <w:t xml:space="preserve">za pośrednictwem </w:t>
      </w:r>
      <w:r w:rsidR="00833C96">
        <w:rPr>
          <w:rFonts w:asciiTheme="minorHAnsi" w:hAnsiTheme="minorHAnsi"/>
          <w:sz w:val="20"/>
          <w:szCs w:val="20"/>
        </w:rPr>
        <w:t>LGD</w:t>
      </w:r>
      <w:r>
        <w:rPr>
          <w:rFonts w:asciiTheme="minorHAnsi" w:hAnsiTheme="minorHAnsi"/>
          <w:sz w:val="20"/>
          <w:szCs w:val="20"/>
        </w:rPr>
        <w:t>, a w przypadku danych przetwarzanych na podstawie zgody, prawo do wycofania zgody oraz do usunięcia danych poprzez złożenie stosownego oświadczenia.</w:t>
      </w:r>
    </w:p>
    <w:p w14:paraId="1EDD20E7" w14:textId="0774D308" w:rsidR="00CA4CFD" w:rsidRPr="00672306" w:rsidRDefault="00CA4CFD" w:rsidP="00CA4CFD">
      <w:pPr>
        <w:pStyle w:val="Akapitzlist"/>
        <w:numPr>
          <w:ilvl w:val="0"/>
          <w:numId w:val="3"/>
        </w:numPr>
        <w:spacing w:after="0" w:line="240" w:lineRule="auto"/>
        <w:ind w:left="426"/>
        <w:contextualSpacing w:val="0"/>
        <w:jc w:val="both"/>
        <w:rPr>
          <w:rFonts w:asciiTheme="minorHAnsi" w:hAnsiTheme="minorHAnsi"/>
          <w:sz w:val="20"/>
          <w:szCs w:val="20"/>
        </w:rPr>
      </w:pPr>
      <w:r w:rsidRPr="00672306">
        <w:rPr>
          <w:rFonts w:asciiTheme="minorHAnsi" w:hAnsiTheme="minorHAnsi"/>
          <w:sz w:val="20"/>
          <w:szCs w:val="20"/>
        </w:rPr>
        <w:t xml:space="preserve">Osoba, której dane będą przetwarzane przez </w:t>
      </w:r>
      <w:r w:rsidR="00833C96">
        <w:rPr>
          <w:rFonts w:asciiTheme="minorHAnsi" w:hAnsiTheme="minorHAnsi"/>
          <w:sz w:val="20"/>
          <w:szCs w:val="20"/>
        </w:rPr>
        <w:t>LGD</w:t>
      </w:r>
      <w:r w:rsidRPr="00672306">
        <w:rPr>
          <w:rFonts w:asciiTheme="minorHAnsi" w:hAnsiTheme="minorHAnsi"/>
          <w:sz w:val="20"/>
          <w:szCs w:val="20"/>
        </w:rPr>
        <w:t xml:space="preserve"> ma prawo wniesienia skargi dotyczącej przetwarzania danych osobowych do organu nadzorczego</w:t>
      </w:r>
      <w:r>
        <w:rPr>
          <w:rFonts w:asciiTheme="minorHAnsi" w:hAnsiTheme="minorHAnsi"/>
          <w:sz w:val="20"/>
          <w:szCs w:val="20"/>
        </w:rPr>
        <w:t xml:space="preserve">, którym jest Urząd Ochrony Danych Osobowych </w:t>
      </w:r>
      <w:r w:rsidRPr="00123942">
        <w:rPr>
          <w:rFonts w:asciiTheme="minorHAnsi" w:hAnsiTheme="minorHAnsi"/>
          <w:sz w:val="20"/>
          <w:szCs w:val="20"/>
        </w:rPr>
        <w:t>w przypadku podejrzenia nieprawidłowości przy przetwarzaniu jej danych</w:t>
      </w:r>
      <w:r>
        <w:rPr>
          <w:rFonts w:asciiTheme="minorHAnsi" w:hAnsiTheme="minorHAnsi"/>
          <w:sz w:val="20"/>
          <w:szCs w:val="20"/>
        </w:rPr>
        <w:t>.</w:t>
      </w:r>
    </w:p>
    <w:p w14:paraId="2443F7FD" w14:textId="77777777" w:rsidR="00CA4CFD" w:rsidRPr="00CD6B73" w:rsidRDefault="00CA4CFD" w:rsidP="00CA4CFD">
      <w:pPr>
        <w:pStyle w:val="Akapitzlist"/>
        <w:numPr>
          <w:ilvl w:val="0"/>
          <w:numId w:val="3"/>
        </w:numPr>
        <w:pBdr>
          <w:bottom w:val="single" w:sz="4" w:space="1" w:color="auto"/>
        </w:pBdr>
        <w:spacing w:after="0" w:line="240" w:lineRule="auto"/>
        <w:ind w:left="426"/>
        <w:contextualSpacing w:val="0"/>
        <w:jc w:val="both"/>
        <w:rPr>
          <w:rFonts w:asciiTheme="minorHAnsi" w:hAnsiTheme="minorHAnsi"/>
          <w:color w:val="808080" w:themeColor="background1" w:themeShade="80"/>
          <w:sz w:val="20"/>
          <w:szCs w:val="20"/>
        </w:rPr>
      </w:pPr>
      <w:r w:rsidRPr="00CD6B73">
        <w:rPr>
          <w:rFonts w:asciiTheme="minorHAnsi" w:hAnsiTheme="minorHAnsi"/>
          <w:sz w:val="20"/>
          <w:szCs w:val="20"/>
        </w:rPr>
        <w:t>Wzięcie udziału w rekrutacji i związane z tym podanie danych jest dobrowolne, ale Administrator ma prawo żądać określonych danych kandydatów, na podstawie wyżej wymienionych przepisów prawa. Niepodanie danych obligatoryjnych zawartych w ogłoszeniu i wynikających z przepisów prawa, skutkuje rezygnacją z udziału w naborze i brakiem rozpatrzenia kandydatury.</w:t>
      </w:r>
    </w:p>
    <w:p w14:paraId="5E8D75FB" w14:textId="107131E9" w:rsidR="00CA4CFD" w:rsidRPr="00BE0AE1" w:rsidRDefault="00CA4CFD" w:rsidP="00CA4CFD">
      <w:pPr>
        <w:pStyle w:val="Akapitzlist"/>
        <w:spacing w:after="0" w:line="240" w:lineRule="auto"/>
        <w:ind w:left="0"/>
        <w:contextualSpacing w:val="0"/>
        <w:jc w:val="center"/>
        <w:rPr>
          <w:b/>
          <w:color w:val="2F5496" w:themeColor="accent1" w:themeShade="BF"/>
          <w:sz w:val="28"/>
          <w:szCs w:val="30"/>
        </w:rPr>
      </w:pPr>
      <w:r w:rsidRPr="00BE0AE1">
        <w:rPr>
          <w:b/>
          <w:color w:val="2F5496" w:themeColor="accent1" w:themeShade="BF"/>
          <w:sz w:val="28"/>
          <w:szCs w:val="30"/>
        </w:rPr>
        <w:t xml:space="preserve">OŚWIADCZENIE </w:t>
      </w:r>
      <w:r w:rsidRPr="00BE0AE1">
        <w:rPr>
          <w:b/>
          <w:color w:val="2F5496" w:themeColor="accent1" w:themeShade="BF"/>
          <w:sz w:val="28"/>
          <w:szCs w:val="30"/>
        </w:rPr>
        <w:br/>
        <w:t xml:space="preserve">DOTYCZĄCE ZGODY NA PRZETWARZANIE DANYCH OSOBOWYCH W PROCESIE </w:t>
      </w:r>
      <w:r>
        <w:rPr>
          <w:b/>
          <w:color w:val="2F5496" w:themeColor="accent1" w:themeShade="BF"/>
          <w:sz w:val="28"/>
          <w:szCs w:val="30"/>
        </w:rPr>
        <w:t>NABORU</w:t>
      </w:r>
      <w:r w:rsidRPr="00BE0AE1">
        <w:rPr>
          <w:b/>
          <w:color w:val="2F5496" w:themeColor="accent1" w:themeShade="BF"/>
          <w:sz w:val="28"/>
          <w:szCs w:val="30"/>
        </w:rPr>
        <w:t xml:space="preserve"> </w:t>
      </w:r>
      <w:r w:rsidR="00833C96">
        <w:rPr>
          <w:b/>
          <w:color w:val="2F5496" w:themeColor="accent1" w:themeShade="BF"/>
          <w:sz w:val="28"/>
          <w:szCs w:val="30"/>
        </w:rPr>
        <w:t xml:space="preserve">PRACOWNIKÓW LOKALNEJ GRUPY DZIAŁANIA </w:t>
      </w:r>
      <w:r w:rsidR="00D87145">
        <w:rPr>
          <w:b/>
          <w:color w:val="2F5496" w:themeColor="accent1" w:themeShade="BF"/>
          <w:sz w:val="28"/>
          <w:szCs w:val="30"/>
        </w:rPr>
        <w:t>FORUM POWIATU GARWOLIŃSKIEGO.</w:t>
      </w:r>
    </w:p>
    <w:p w14:paraId="73F40C8D" w14:textId="77777777" w:rsidR="00CA4CFD" w:rsidRPr="007E131B" w:rsidRDefault="00CA4CFD" w:rsidP="00CA4CFD">
      <w:pPr>
        <w:keepLines/>
        <w:widowControl w:val="0"/>
        <w:spacing w:after="0" w:line="240" w:lineRule="auto"/>
        <w:jc w:val="center"/>
        <w:outlineLvl w:val="0"/>
        <w:rPr>
          <w:rFonts w:eastAsia="UniversPro-Roman" w:cs="Arial"/>
          <w:b/>
          <w:bCs/>
          <w:noProof/>
        </w:rPr>
      </w:pPr>
    </w:p>
    <w:p w14:paraId="74926C6A" w14:textId="77777777" w:rsidR="00CA4CFD" w:rsidRDefault="00CA4CFD" w:rsidP="00CA4CFD">
      <w:pPr>
        <w:pStyle w:val="NormalnyWeb"/>
        <w:widowControl w:val="0"/>
        <w:spacing w:before="0" w:beforeAutospacing="0" w:after="0" w:afterAutospacing="0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</w:t>
      </w:r>
    </w:p>
    <w:p w14:paraId="30560DA1" w14:textId="77777777" w:rsidR="00CA4CFD" w:rsidRDefault="00CA4CFD" w:rsidP="00CA4CFD">
      <w:pPr>
        <w:pStyle w:val="NormalnyWeb"/>
        <w:widowControl w:val="0"/>
        <w:spacing w:before="0" w:beforeAutospacing="0" w:after="0" w:afterAutospacing="0"/>
        <w:jc w:val="center"/>
        <w:rPr>
          <w:rFonts w:ascii="Calibri" w:hAnsi="Calibri"/>
          <w:sz w:val="22"/>
          <w:szCs w:val="22"/>
          <w:vertAlign w:val="superscript"/>
        </w:rPr>
      </w:pPr>
      <w:r w:rsidRPr="00777054">
        <w:rPr>
          <w:rFonts w:ascii="Calibri" w:hAnsi="Calibri"/>
          <w:sz w:val="22"/>
          <w:szCs w:val="22"/>
          <w:vertAlign w:val="superscript"/>
        </w:rPr>
        <w:t>(imię i nazwisko kandydata)</w:t>
      </w:r>
    </w:p>
    <w:p w14:paraId="70559B59" w14:textId="735A7E43" w:rsidR="00CA4CFD" w:rsidRDefault="00CA4CFD" w:rsidP="00CA4CFD">
      <w:pPr>
        <w:spacing w:after="0" w:line="240" w:lineRule="auto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Niniejszym, na podstawie</w:t>
      </w:r>
      <w:r w:rsidRPr="00A97C73">
        <w:rPr>
          <w:rFonts w:asciiTheme="minorHAnsi" w:hAnsiTheme="minorHAnsi"/>
          <w:sz w:val="20"/>
          <w:szCs w:val="20"/>
        </w:rPr>
        <w:t xml:space="preserve"> z </w:t>
      </w:r>
      <w:r w:rsidRPr="00E46E15">
        <w:rPr>
          <w:rFonts w:asciiTheme="minorHAnsi" w:hAnsiTheme="minorHAnsi"/>
          <w:sz w:val="20"/>
          <w:szCs w:val="20"/>
        </w:rPr>
        <w:t xml:space="preserve">art. 6 ust. 1 lit. a </w:t>
      </w:r>
      <w:r w:rsidRPr="00A97C73">
        <w:rPr>
          <w:rFonts w:asciiTheme="minorHAnsi" w:hAnsiTheme="minorHAnsi"/>
          <w:sz w:val="20"/>
          <w:szCs w:val="20"/>
        </w:rPr>
        <w:t xml:space="preserve">Rozporządzenia Parlamentu Europejskiego i Rady (UE) 2016/679 </w:t>
      </w:r>
      <w:r>
        <w:rPr>
          <w:rFonts w:asciiTheme="minorHAnsi" w:hAnsiTheme="minorHAnsi"/>
          <w:sz w:val="20"/>
          <w:szCs w:val="20"/>
        </w:rPr>
        <w:br/>
      </w:r>
      <w:r w:rsidRPr="00A97C73">
        <w:rPr>
          <w:rFonts w:asciiTheme="minorHAnsi" w:hAnsiTheme="minorHAnsi"/>
          <w:sz w:val="20"/>
          <w:szCs w:val="20"/>
        </w:rPr>
        <w:t>z</w:t>
      </w:r>
      <w:r>
        <w:rPr>
          <w:rFonts w:asciiTheme="minorHAnsi" w:hAnsiTheme="minorHAnsi"/>
          <w:sz w:val="20"/>
          <w:szCs w:val="20"/>
        </w:rPr>
        <w:t xml:space="preserve"> </w:t>
      </w:r>
      <w:r w:rsidRPr="00A97C73">
        <w:rPr>
          <w:rFonts w:asciiTheme="minorHAnsi" w:hAnsiTheme="minorHAnsi"/>
          <w:sz w:val="20"/>
          <w:szCs w:val="20"/>
        </w:rPr>
        <w:t xml:space="preserve">dnia 27 kwietnia 2016 r. w sprawie ochrony osób fizycznych w związku z przetwarzaniem danych osobowych </w:t>
      </w:r>
      <w:r>
        <w:rPr>
          <w:rFonts w:asciiTheme="minorHAnsi" w:hAnsiTheme="minorHAnsi"/>
          <w:sz w:val="20"/>
          <w:szCs w:val="20"/>
        </w:rPr>
        <w:br/>
      </w:r>
      <w:r w:rsidRPr="00A97C73">
        <w:rPr>
          <w:rFonts w:asciiTheme="minorHAnsi" w:hAnsiTheme="minorHAnsi"/>
          <w:sz w:val="20"/>
          <w:szCs w:val="20"/>
        </w:rPr>
        <w:t>i w sprawie swobodnego przepływu takich danych oraz uchylenia dyrektywy 95/46/WE (Dz. Urz. UE L 119 z</w:t>
      </w:r>
      <w:r>
        <w:rPr>
          <w:rFonts w:asciiTheme="minorHAnsi" w:hAnsiTheme="minorHAnsi"/>
          <w:sz w:val="20"/>
          <w:szCs w:val="20"/>
        </w:rPr>
        <w:t> </w:t>
      </w:r>
      <w:r w:rsidRPr="00A97C73">
        <w:rPr>
          <w:rFonts w:asciiTheme="minorHAnsi" w:hAnsiTheme="minorHAnsi"/>
          <w:sz w:val="20"/>
          <w:szCs w:val="20"/>
        </w:rPr>
        <w:t xml:space="preserve">04.05.2016) </w:t>
      </w:r>
      <w:r w:rsidRPr="00E46E15">
        <w:rPr>
          <w:rFonts w:asciiTheme="minorHAnsi" w:hAnsiTheme="minorHAnsi"/>
          <w:sz w:val="20"/>
          <w:szCs w:val="20"/>
        </w:rPr>
        <w:t xml:space="preserve">wyrażam zgodę na przetwarzanie </w:t>
      </w:r>
      <w:r>
        <w:rPr>
          <w:rFonts w:asciiTheme="minorHAnsi" w:hAnsiTheme="minorHAnsi"/>
          <w:sz w:val="20"/>
          <w:szCs w:val="20"/>
        </w:rPr>
        <w:t xml:space="preserve">przez </w:t>
      </w:r>
      <w:r w:rsidR="00833C96">
        <w:rPr>
          <w:rFonts w:asciiTheme="minorHAnsi" w:hAnsiTheme="minorHAnsi"/>
          <w:sz w:val="20"/>
          <w:szCs w:val="20"/>
        </w:rPr>
        <w:t>Lokalną Grupę Działania</w:t>
      </w:r>
      <w:r w:rsidR="00D87145">
        <w:rPr>
          <w:rFonts w:asciiTheme="minorHAnsi" w:hAnsiTheme="minorHAnsi"/>
          <w:sz w:val="20"/>
          <w:szCs w:val="20"/>
        </w:rPr>
        <w:t xml:space="preserve"> Forum Powiatu Garwolińskiego</w:t>
      </w:r>
      <w:r w:rsidRPr="00E46E15">
        <w:rPr>
          <w:rFonts w:asciiTheme="minorHAnsi" w:hAnsiTheme="minorHAnsi"/>
          <w:sz w:val="20"/>
          <w:szCs w:val="20"/>
        </w:rPr>
        <w:t xml:space="preserve"> moich danych osobowych</w:t>
      </w:r>
      <w:r>
        <w:rPr>
          <w:rFonts w:asciiTheme="minorHAnsi" w:hAnsiTheme="minorHAnsi"/>
          <w:sz w:val="20"/>
          <w:szCs w:val="20"/>
        </w:rPr>
        <w:t xml:space="preserve"> zawartych w dokumentach aplikacyjnych, a </w:t>
      </w:r>
      <w:r w:rsidRPr="001311B2">
        <w:rPr>
          <w:rFonts w:asciiTheme="minorHAnsi" w:hAnsiTheme="minorHAnsi"/>
          <w:sz w:val="20"/>
          <w:szCs w:val="20"/>
          <w:u w:val="single"/>
        </w:rPr>
        <w:t>wykraczających poza zakres ogłoszenia,</w:t>
      </w:r>
      <w:r>
        <w:rPr>
          <w:rFonts w:asciiTheme="minorHAnsi" w:hAnsiTheme="minorHAnsi"/>
          <w:sz w:val="20"/>
          <w:szCs w:val="20"/>
        </w:rPr>
        <w:t xml:space="preserve"> </w:t>
      </w:r>
      <w:r w:rsidR="003D4EB7">
        <w:rPr>
          <w:rFonts w:asciiTheme="minorHAnsi" w:hAnsiTheme="minorHAnsi"/>
          <w:sz w:val="20"/>
          <w:szCs w:val="20"/>
        </w:rPr>
        <w:br/>
      </w:r>
      <w:r>
        <w:rPr>
          <w:rFonts w:asciiTheme="minorHAnsi" w:hAnsiTheme="minorHAnsi"/>
          <w:sz w:val="20"/>
          <w:szCs w:val="20"/>
        </w:rPr>
        <w:t xml:space="preserve">w celu udziału w naborze </w:t>
      </w:r>
      <w:r w:rsidR="00C77FEC">
        <w:rPr>
          <w:rFonts w:asciiTheme="minorHAnsi" w:hAnsiTheme="minorHAnsi"/>
          <w:sz w:val="20"/>
          <w:szCs w:val="20"/>
        </w:rPr>
        <w:t>pracownika</w:t>
      </w:r>
      <w:r w:rsidR="00D87145">
        <w:rPr>
          <w:rFonts w:asciiTheme="minorHAnsi" w:hAnsiTheme="minorHAnsi"/>
          <w:sz w:val="20"/>
          <w:szCs w:val="20"/>
        </w:rPr>
        <w:t xml:space="preserve"> ds. </w:t>
      </w:r>
      <w:proofErr w:type="spellStart"/>
      <w:r w:rsidR="00C77FEC">
        <w:rPr>
          <w:rFonts w:asciiTheme="minorHAnsi" w:hAnsiTheme="minorHAnsi"/>
          <w:sz w:val="20"/>
          <w:szCs w:val="20"/>
        </w:rPr>
        <w:t>administracyjno</w:t>
      </w:r>
      <w:proofErr w:type="spellEnd"/>
      <w:r w:rsidR="00D87145">
        <w:rPr>
          <w:rFonts w:asciiTheme="minorHAnsi" w:hAnsiTheme="minorHAnsi"/>
          <w:sz w:val="20"/>
          <w:szCs w:val="20"/>
        </w:rPr>
        <w:t xml:space="preserve"> – księgowych.</w:t>
      </w:r>
    </w:p>
    <w:p w14:paraId="1F359893" w14:textId="77777777" w:rsidR="00CA4CFD" w:rsidRDefault="00CA4CFD" w:rsidP="00CA4CFD">
      <w:pPr>
        <w:spacing w:after="0" w:line="240" w:lineRule="auto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Oświadczam, że zostałam (em) poinformowana (y) o możliwości wycofania zgody w każdym czasie. </w:t>
      </w:r>
    </w:p>
    <w:p w14:paraId="662B00F6" w14:textId="77777777" w:rsidR="00CA4CFD" w:rsidRPr="00CD6B73" w:rsidRDefault="00CA4CFD" w:rsidP="00CA4CFD">
      <w:pPr>
        <w:spacing w:after="0" w:line="240" w:lineRule="auto"/>
        <w:jc w:val="both"/>
        <w:rPr>
          <w:rFonts w:asciiTheme="minorHAnsi" w:hAnsiTheme="minorHAnsi"/>
          <w:sz w:val="14"/>
          <w:szCs w:val="14"/>
        </w:rPr>
      </w:pPr>
    </w:p>
    <w:p w14:paraId="1AD0DB19" w14:textId="77777777" w:rsidR="00CA4CFD" w:rsidRPr="00D37669" w:rsidRDefault="00CA4CFD" w:rsidP="00CA4CFD">
      <w:pPr>
        <w:pStyle w:val="NormalnyWeb"/>
        <w:widowControl w:val="0"/>
        <w:spacing w:before="0" w:beforeAutospacing="0" w:after="0" w:afterAutospacing="0"/>
        <w:jc w:val="both"/>
        <w:rPr>
          <w:rFonts w:asciiTheme="minorHAnsi" w:eastAsia="Calibri" w:hAnsiTheme="minorHAnsi"/>
          <w:sz w:val="20"/>
          <w:szCs w:val="20"/>
          <w:lang w:eastAsia="en-US"/>
        </w:rPr>
      </w:pPr>
      <w:r w:rsidRPr="00D37669">
        <w:rPr>
          <w:rFonts w:asciiTheme="minorHAnsi" w:eastAsia="Calibri" w:hAnsiTheme="minorHAnsi"/>
          <w:sz w:val="20"/>
          <w:szCs w:val="20"/>
          <w:lang w:eastAsia="en-US"/>
        </w:rPr>
        <w:t>……………………</w:t>
      </w:r>
      <w:r>
        <w:rPr>
          <w:rFonts w:asciiTheme="minorHAnsi" w:eastAsia="Calibri" w:hAnsiTheme="minorHAnsi"/>
          <w:sz w:val="20"/>
          <w:szCs w:val="20"/>
          <w:lang w:eastAsia="en-US"/>
        </w:rPr>
        <w:t>…….</w:t>
      </w:r>
      <w:r w:rsidRPr="00D37669">
        <w:rPr>
          <w:rFonts w:asciiTheme="minorHAnsi" w:eastAsia="Calibri" w:hAnsiTheme="minorHAnsi"/>
          <w:sz w:val="20"/>
          <w:szCs w:val="20"/>
          <w:lang w:eastAsia="en-US"/>
        </w:rPr>
        <w:t>.</w:t>
      </w:r>
      <w:r w:rsidRPr="00D37669">
        <w:rPr>
          <w:rFonts w:asciiTheme="minorHAnsi" w:eastAsia="Calibri" w:hAnsiTheme="minorHAnsi"/>
          <w:sz w:val="20"/>
          <w:szCs w:val="20"/>
          <w:lang w:eastAsia="en-US"/>
        </w:rPr>
        <w:tab/>
      </w:r>
      <w:r w:rsidRPr="00D37669">
        <w:rPr>
          <w:rFonts w:asciiTheme="minorHAnsi" w:eastAsia="Calibri" w:hAnsiTheme="minorHAnsi"/>
          <w:sz w:val="20"/>
          <w:szCs w:val="20"/>
          <w:lang w:eastAsia="en-US"/>
        </w:rPr>
        <w:tab/>
      </w:r>
      <w:r w:rsidRPr="00D37669">
        <w:rPr>
          <w:rFonts w:asciiTheme="minorHAnsi" w:eastAsia="Calibri" w:hAnsiTheme="minorHAnsi"/>
          <w:sz w:val="20"/>
          <w:szCs w:val="20"/>
          <w:lang w:eastAsia="en-US"/>
        </w:rPr>
        <w:tab/>
      </w:r>
      <w:r w:rsidRPr="00D37669">
        <w:rPr>
          <w:rFonts w:asciiTheme="minorHAnsi" w:eastAsia="Calibri" w:hAnsiTheme="minorHAnsi"/>
          <w:sz w:val="20"/>
          <w:szCs w:val="20"/>
          <w:lang w:eastAsia="en-US"/>
        </w:rPr>
        <w:tab/>
      </w:r>
      <w:r w:rsidRPr="00D37669">
        <w:rPr>
          <w:rFonts w:asciiTheme="minorHAnsi" w:eastAsia="Calibri" w:hAnsiTheme="minorHAnsi"/>
          <w:sz w:val="20"/>
          <w:szCs w:val="20"/>
          <w:lang w:eastAsia="en-US"/>
        </w:rPr>
        <w:tab/>
      </w:r>
      <w:r w:rsidRPr="00D37669">
        <w:rPr>
          <w:rFonts w:asciiTheme="minorHAnsi" w:eastAsia="Calibri" w:hAnsiTheme="minorHAnsi"/>
          <w:sz w:val="20"/>
          <w:szCs w:val="20"/>
          <w:lang w:eastAsia="en-US"/>
        </w:rPr>
        <w:tab/>
      </w:r>
      <w:r>
        <w:rPr>
          <w:rFonts w:asciiTheme="minorHAnsi" w:eastAsia="Calibri" w:hAnsiTheme="minorHAnsi"/>
          <w:sz w:val="20"/>
          <w:szCs w:val="20"/>
          <w:lang w:eastAsia="en-US"/>
        </w:rPr>
        <w:t xml:space="preserve">          </w:t>
      </w:r>
      <w:r w:rsidRPr="00D37669">
        <w:rPr>
          <w:rFonts w:asciiTheme="minorHAnsi" w:eastAsia="Calibri" w:hAnsiTheme="minorHAnsi"/>
          <w:sz w:val="20"/>
          <w:szCs w:val="20"/>
          <w:lang w:eastAsia="en-US"/>
        </w:rPr>
        <w:t>…………………………………………</w:t>
      </w:r>
    </w:p>
    <w:p w14:paraId="59721FFA" w14:textId="77777777" w:rsidR="00CA4CFD" w:rsidRDefault="00CA4CFD" w:rsidP="00CA4CFD">
      <w:pPr>
        <w:pStyle w:val="NormalnyWeb"/>
        <w:widowControl w:val="0"/>
        <w:spacing w:before="0" w:beforeAutospacing="0" w:after="0" w:afterAutospacing="0"/>
        <w:jc w:val="both"/>
        <w:rPr>
          <w:rFonts w:asciiTheme="minorHAnsi" w:eastAsia="Calibri" w:hAnsiTheme="minorHAnsi"/>
          <w:sz w:val="20"/>
          <w:szCs w:val="20"/>
          <w:vertAlign w:val="superscript"/>
          <w:lang w:eastAsia="en-US"/>
        </w:rPr>
      </w:pPr>
      <w:r>
        <w:rPr>
          <w:rFonts w:asciiTheme="minorHAnsi" w:eastAsia="Calibri" w:hAnsiTheme="minorHAnsi"/>
          <w:sz w:val="20"/>
          <w:szCs w:val="20"/>
          <w:vertAlign w:val="superscript"/>
          <w:lang w:eastAsia="en-US"/>
        </w:rPr>
        <w:t xml:space="preserve">          </w:t>
      </w:r>
      <w:r w:rsidRPr="00D37669">
        <w:rPr>
          <w:rFonts w:asciiTheme="minorHAnsi" w:eastAsia="Calibri" w:hAnsiTheme="minorHAnsi"/>
          <w:sz w:val="20"/>
          <w:szCs w:val="20"/>
          <w:vertAlign w:val="superscript"/>
          <w:lang w:eastAsia="en-US"/>
        </w:rPr>
        <w:t>(miejsce, data)</w:t>
      </w:r>
      <w:r w:rsidRPr="00D37669">
        <w:rPr>
          <w:rFonts w:asciiTheme="minorHAnsi" w:eastAsia="Calibri" w:hAnsiTheme="minorHAnsi"/>
          <w:sz w:val="20"/>
          <w:szCs w:val="20"/>
          <w:vertAlign w:val="superscript"/>
          <w:lang w:eastAsia="en-US"/>
        </w:rPr>
        <w:tab/>
      </w:r>
      <w:r w:rsidRPr="00D37669">
        <w:rPr>
          <w:rFonts w:asciiTheme="minorHAnsi" w:eastAsia="Calibri" w:hAnsiTheme="minorHAnsi"/>
          <w:sz w:val="20"/>
          <w:szCs w:val="20"/>
          <w:vertAlign w:val="superscript"/>
          <w:lang w:eastAsia="en-US"/>
        </w:rPr>
        <w:tab/>
      </w:r>
      <w:r w:rsidRPr="00D37669">
        <w:rPr>
          <w:rFonts w:asciiTheme="minorHAnsi" w:eastAsia="Calibri" w:hAnsiTheme="minorHAnsi"/>
          <w:sz w:val="20"/>
          <w:szCs w:val="20"/>
          <w:vertAlign w:val="superscript"/>
          <w:lang w:eastAsia="en-US"/>
        </w:rPr>
        <w:tab/>
      </w:r>
      <w:r w:rsidRPr="00D37669">
        <w:rPr>
          <w:rFonts w:asciiTheme="minorHAnsi" w:eastAsia="Calibri" w:hAnsiTheme="minorHAnsi"/>
          <w:sz w:val="20"/>
          <w:szCs w:val="20"/>
          <w:vertAlign w:val="superscript"/>
          <w:lang w:eastAsia="en-US"/>
        </w:rPr>
        <w:tab/>
      </w:r>
      <w:r w:rsidRPr="00D37669">
        <w:rPr>
          <w:rFonts w:asciiTheme="minorHAnsi" w:eastAsia="Calibri" w:hAnsiTheme="minorHAnsi"/>
          <w:sz w:val="20"/>
          <w:szCs w:val="20"/>
          <w:vertAlign w:val="superscript"/>
          <w:lang w:eastAsia="en-US"/>
        </w:rPr>
        <w:tab/>
      </w:r>
      <w:r>
        <w:rPr>
          <w:rFonts w:asciiTheme="minorHAnsi" w:eastAsia="Calibri" w:hAnsiTheme="minorHAnsi"/>
          <w:sz w:val="20"/>
          <w:szCs w:val="20"/>
          <w:vertAlign w:val="superscript"/>
          <w:lang w:eastAsia="en-US"/>
        </w:rPr>
        <w:tab/>
      </w:r>
      <w:r w:rsidRPr="00D37669">
        <w:rPr>
          <w:rFonts w:asciiTheme="minorHAnsi" w:eastAsia="Calibri" w:hAnsiTheme="minorHAnsi"/>
          <w:sz w:val="20"/>
          <w:szCs w:val="20"/>
          <w:vertAlign w:val="superscript"/>
          <w:lang w:eastAsia="en-US"/>
        </w:rPr>
        <w:tab/>
      </w:r>
      <w:r w:rsidRPr="00D37669">
        <w:rPr>
          <w:rFonts w:asciiTheme="minorHAnsi" w:eastAsia="Calibri" w:hAnsiTheme="minorHAnsi"/>
          <w:sz w:val="20"/>
          <w:szCs w:val="20"/>
          <w:vertAlign w:val="superscript"/>
          <w:lang w:eastAsia="en-US"/>
        </w:rPr>
        <w:tab/>
        <w:t>(czytelny podpis kandydata)</w:t>
      </w:r>
    </w:p>
    <w:p w14:paraId="17FAEFFF" w14:textId="77777777" w:rsidR="00F036EB" w:rsidRPr="00D37669" w:rsidRDefault="00F036EB" w:rsidP="00911DD0">
      <w:pPr>
        <w:pStyle w:val="NormalnyWeb"/>
        <w:widowControl w:val="0"/>
        <w:spacing w:before="0" w:beforeAutospacing="0" w:after="0" w:afterAutospacing="0" w:line="360" w:lineRule="auto"/>
        <w:jc w:val="both"/>
        <w:rPr>
          <w:rFonts w:asciiTheme="minorHAnsi" w:eastAsia="Calibri" w:hAnsiTheme="minorHAnsi"/>
          <w:sz w:val="20"/>
          <w:szCs w:val="20"/>
          <w:vertAlign w:val="superscript"/>
          <w:lang w:eastAsia="en-US"/>
        </w:rPr>
      </w:pPr>
    </w:p>
    <w:sectPr w:rsidR="00F036EB" w:rsidRPr="00D37669" w:rsidSect="00DB7205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FA23D" w14:textId="77777777" w:rsidR="00A87F15" w:rsidRDefault="00A87F15" w:rsidP="00B47B82">
      <w:pPr>
        <w:spacing w:after="0" w:line="240" w:lineRule="auto"/>
      </w:pPr>
      <w:r>
        <w:separator/>
      </w:r>
    </w:p>
  </w:endnote>
  <w:endnote w:type="continuationSeparator" w:id="0">
    <w:p w14:paraId="267B7888" w14:textId="77777777" w:rsidR="00A87F15" w:rsidRDefault="00A87F15" w:rsidP="00B47B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UniversPro-Roman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36BD7" w14:textId="77777777" w:rsidR="00A87F15" w:rsidRDefault="00A87F15" w:rsidP="00B47B82">
      <w:pPr>
        <w:spacing w:after="0" w:line="240" w:lineRule="auto"/>
      </w:pPr>
      <w:r>
        <w:separator/>
      </w:r>
    </w:p>
  </w:footnote>
  <w:footnote w:type="continuationSeparator" w:id="0">
    <w:p w14:paraId="285E8198" w14:textId="77777777" w:rsidR="00A87F15" w:rsidRDefault="00A87F15" w:rsidP="00B47B82">
      <w:pPr>
        <w:spacing w:after="0" w:line="240" w:lineRule="auto"/>
      </w:pPr>
      <w:r>
        <w:continuationSeparator/>
      </w:r>
    </w:p>
  </w:footnote>
  <w:footnote w:id="1">
    <w:p w14:paraId="0A41A81E" w14:textId="77777777" w:rsidR="00CA4CFD" w:rsidRPr="00223320" w:rsidRDefault="00CA4CFD" w:rsidP="00CA4CFD">
      <w:pPr>
        <w:pStyle w:val="Tekstprzypisudolnego"/>
        <w:rPr>
          <w:rFonts w:asciiTheme="minorHAnsi" w:hAnsiTheme="minorHAnsi"/>
        </w:rPr>
      </w:pPr>
      <w:r w:rsidRPr="00B66AD3">
        <w:rPr>
          <w:rFonts w:asciiTheme="minorHAnsi" w:hAnsiTheme="minorHAnsi"/>
          <w:sz w:val="16"/>
          <w:szCs w:val="16"/>
          <w:vertAlign w:val="superscript"/>
        </w:rPr>
        <w:footnoteRef/>
      </w:r>
      <w:r w:rsidRPr="00B66AD3">
        <w:rPr>
          <w:rFonts w:asciiTheme="minorHAnsi" w:hAnsiTheme="minorHAnsi"/>
          <w:sz w:val="16"/>
          <w:szCs w:val="16"/>
        </w:rPr>
        <w:t xml:space="preserve"> Rozporządzeni</w:t>
      </w:r>
      <w:r>
        <w:rPr>
          <w:rFonts w:asciiTheme="minorHAnsi" w:hAnsiTheme="minorHAnsi"/>
          <w:sz w:val="16"/>
          <w:szCs w:val="16"/>
        </w:rPr>
        <w:t>e</w:t>
      </w:r>
      <w:r w:rsidRPr="00B66AD3">
        <w:rPr>
          <w:rFonts w:asciiTheme="minorHAnsi" w:hAnsiTheme="minorHAnsi"/>
          <w:sz w:val="16"/>
          <w:szCs w:val="16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(Dz. Urz. UE L 119 z 04.05.2016)</w:t>
      </w:r>
      <w:r>
        <w:rPr>
          <w:rFonts w:asciiTheme="minorHAnsi" w:hAnsiTheme="minorHAnsi"/>
          <w:sz w:val="16"/>
          <w:szCs w:val="16"/>
        </w:rPr>
        <w:t xml:space="preserve"> – dalej: RODO;</w:t>
      </w:r>
    </w:p>
  </w:footnote>
  <w:footnote w:id="2">
    <w:p w14:paraId="13DB48C3" w14:textId="449DA059" w:rsidR="00CA4CFD" w:rsidRPr="00B003C2" w:rsidRDefault="00CA4CFD" w:rsidP="00CA4CFD">
      <w:pPr>
        <w:pStyle w:val="Tekstprzypisudolnego"/>
        <w:rPr>
          <w:rFonts w:asciiTheme="minorHAnsi" w:hAnsiTheme="minorHAnsi"/>
          <w:sz w:val="16"/>
          <w:szCs w:val="16"/>
        </w:rPr>
      </w:pPr>
      <w:r w:rsidRPr="00B003C2">
        <w:rPr>
          <w:rStyle w:val="Odwoanieprzypisudolnego"/>
          <w:sz w:val="16"/>
          <w:szCs w:val="16"/>
        </w:rPr>
        <w:footnoteRef/>
      </w:r>
      <w:r>
        <w:t xml:space="preserve"> </w:t>
      </w:r>
      <w:r w:rsidRPr="00B003C2">
        <w:rPr>
          <w:rFonts w:asciiTheme="minorHAnsi" w:hAnsiTheme="minorHAnsi"/>
          <w:sz w:val="16"/>
          <w:szCs w:val="16"/>
        </w:rPr>
        <w:t xml:space="preserve">Ustawa z dnia 6 września 2001 r. o dostępie do informacji publicznej </w:t>
      </w:r>
      <w:r>
        <w:rPr>
          <w:rFonts w:asciiTheme="minorHAnsi" w:hAnsiTheme="minorHAnsi"/>
          <w:sz w:val="16"/>
          <w:szCs w:val="16"/>
        </w:rPr>
        <w:t>(</w:t>
      </w:r>
      <w:r w:rsidRPr="00CA4CFD">
        <w:rPr>
          <w:rFonts w:asciiTheme="minorHAnsi" w:hAnsiTheme="minorHAnsi"/>
          <w:sz w:val="16"/>
          <w:szCs w:val="16"/>
        </w:rPr>
        <w:t xml:space="preserve">Dz.U. 2022 poz. 902 </w:t>
      </w:r>
      <w:r w:rsidRPr="00B003C2">
        <w:rPr>
          <w:rFonts w:asciiTheme="minorHAnsi" w:hAnsiTheme="minorHAnsi"/>
          <w:sz w:val="16"/>
          <w:szCs w:val="16"/>
        </w:rPr>
        <w:t>ze zm.)</w:t>
      </w:r>
      <w:r>
        <w:rPr>
          <w:rFonts w:asciiTheme="minorHAnsi" w:hAnsiTheme="minorHAnsi"/>
          <w:sz w:val="16"/>
          <w:szCs w:val="16"/>
        </w:rPr>
        <w:t>;</w:t>
      </w:r>
    </w:p>
  </w:footnote>
  <w:footnote w:id="3">
    <w:p w14:paraId="697DAD41" w14:textId="0DF33CF4" w:rsidR="00CA4CFD" w:rsidRPr="007A4A41" w:rsidRDefault="00CA4CFD" w:rsidP="00CA4CFD">
      <w:pPr>
        <w:pStyle w:val="Tekstprzypisudolnego"/>
        <w:rPr>
          <w:sz w:val="16"/>
          <w:szCs w:val="16"/>
        </w:rPr>
      </w:pPr>
      <w:r w:rsidRPr="007A4A41">
        <w:rPr>
          <w:rStyle w:val="Odwoanieprzypisudolnego"/>
          <w:sz w:val="16"/>
          <w:szCs w:val="16"/>
        </w:rPr>
        <w:footnoteRef/>
      </w:r>
      <w:r w:rsidRPr="007A4A41">
        <w:rPr>
          <w:sz w:val="16"/>
          <w:szCs w:val="16"/>
        </w:rPr>
        <w:t xml:space="preserve"> </w:t>
      </w:r>
      <w:r w:rsidRPr="007A4A41">
        <w:rPr>
          <w:rFonts w:asciiTheme="minorHAnsi" w:hAnsiTheme="minorHAnsi"/>
          <w:sz w:val="16"/>
          <w:szCs w:val="16"/>
        </w:rPr>
        <w:t>Ustawa z dnia 26 czerwca 1974 r. - Kodeks pracy (</w:t>
      </w:r>
      <w:r w:rsidRPr="00CA4CFD">
        <w:rPr>
          <w:rFonts w:asciiTheme="minorHAnsi" w:hAnsiTheme="minorHAnsi"/>
          <w:sz w:val="16"/>
          <w:szCs w:val="16"/>
        </w:rPr>
        <w:t xml:space="preserve">Dz.U. 2023 poz. 1465 </w:t>
      </w:r>
      <w:r w:rsidRPr="007A4A41">
        <w:rPr>
          <w:rFonts w:asciiTheme="minorHAnsi" w:hAnsiTheme="minorHAnsi"/>
          <w:sz w:val="16"/>
          <w:szCs w:val="16"/>
        </w:rPr>
        <w:t>ze zm.);</w:t>
      </w:r>
    </w:p>
  </w:footnote>
  <w:footnote w:id="4">
    <w:p w14:paraId="156C8669" w14:textId="77777777" w:rsidR="00CA4CFD" w:rsidRPr="00D46E94" w:rsidRDefault="00CA4CFD" w:rsidP="00CA4CFD">
      <w:pPr>
        <w:pStyle w:val="Tekstprzypisudolnego"/>
        <w:rPr>
          <w:rFonts w:asciiTheme="minorHAnsi" w:hAnsiTheme="minorHAnsi"/>
          <w:sz w:val="16"/>
          <w:szCs w:val="16"/>
        </w:rPr>
      </w:pPr>
      <w:r w:rsidRPr="00D46E94">
        <w:rPr>
          <w:rFonts w:asciiTheme="minorHAnsi" w:hAnsiTheme="minorHAnsi"/>
          <w:sz w:val="16"/>
          <w:szCs w:val="16"/>
          <w:vertAlign w:val="superscript"/>
        </w:rPr>
        <w:footnoteRef/>
      </w:r>
      <w:r w:rsidRPr="00D46E94">
        <w:rPr>
          <w:rFonts w:asciiTheme="minorHAnsi" w:hAnsiTheme="minorHAnsi"/>
          <w:sz w:val="16"/>
          <w:szCs w:val="16"/>
        </w:rPr>
        <w:t xml:space="preserve"> Ustawa z dnia 14 lipca 1983 r. o narodowym zasobie archiwalnym i archiwach</w:t>
      </w:r>
      <w:r>
        <w:rPr>
          <w:rFonts w:asciiTheme="minorHAnsi" w:hAnsiTheme="minorHAnsi"/>
          <w:sz w:val="16"/>
          <w:szCs w:val="16"/>
        </w:rPr>
        <w:t xml:space="preserve"> (</w:t>
      </w:r>
      <w:r w:rsidRPr="00D46E94">
        <w:rPr>
          <w:rFonts w:asciiTheme="minorHAnsi" w:hAnsiTheme="minorHAnsi"/>
          <w:sz w:val="16"/>
          <w:szCs w:val="16"/>
        </w:rPr>
        <w:t>Dz.U. 2020 poz. 164</w:t>
      </w:r>
      <w:r>
        <w:rPr>
          <w:rFonts w:asciiTheme="minorHAnsi" w:hAnsiTheme="minorHAnsi"/>
          <w:sz w:val="16"/>
          <w:szCs w:val="16"/>
        </w:rPr>
        <w:t xml:space="preserve"> ze zm.).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2B5124E"/>
    <w:multiLevelType w:val="multilevel"/>
    <w:tmpl w:val="E3049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1">
    <w:nsid w:val="21236902"/>
    <w:multiLevelType w:val="hybridMultilevel"/>
    <w:tmpl w:val="A3EC1512"/>
    <w:lvl w:ilvl="0" w:tplc="9578B782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AA552E"/>
    <w:multiLevelType w:val="hybridMultilevel"/>
    <w:tmpl w:val="F78EBC36"/>
    <w:lvl w:ilvl="0" w:tplc="BDE6D1D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1">
    <w:nsid w:val="6835144F"/>
    <w:multiLevelType w:val="hybridMultilevel"/>
    <w:tmpl w:val="FAAE74C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314795434">
    <w:abstractNumId w:val="3"/>
  </w:num>
  <w:num w:numId="2" w16cid:durableId="620190711">
    <w:abstractNumId w:val="0"/>
  </w:num>
  <w:num w:numId="3" w16cid:durableId="1420441007">
    <w:abstractNumId w:val="1"/>
  </w:num>
  <w:num w:numId="4" w16cid:durableId="3648707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5BE8"/>
    <w:rsid w:val="00053BF7"/>
    <w:rsid w:val="00062A29"/>
    <w:rsid w:val="00064ADD"/>
    <w:rsid w:val="00084ED6"/>
    <w:rsid w:val="000B1791"/>
    <w:rsid w:val="000C78A0"/>
    <w:rsid w:val="000D6062"/>
    <w:rsid w:val="000E17F4"/>
    <w:rsid w:val="001163CC"/>
    <w:rsid w:val="00127396"/>
    <w:rsid w:val="001446E8"/>
    <w:rsid w:val="00192B85"/>
    <w:rsid w:val="001B75E3"/>
    <w:rsid w:val="00241A12"/>
    <w:rsid w:val="0027528B"/>
    <w:rsid w:val="00312B8A"/>
    <w:rsid w:val="0034545D"/>
    <w:rsid w:val="003A501E"/>
    <w:rsid w:val="003A5D6E"/>
    <w:rsid w:val="003D4B6C"/>
    <w:rsid w:val="003D4EB7"/>
    <w:rsid w:val="00445BE8"/>
    <w:rsid w:val="00471992"/>
    <w:rsid w:val="004839F6"/>
    <w:rsid w:val="004D7E62"/>
    <w:rsid w:val="005222DB"/>
    <w:rsid w:val="005701EB"/>
    <w:rsid w:val="0058268E"/>
    <w:rsid w:val="00610AD9"/>
    <w:rsid w:val="00651085"/>
    <w:rsid w:val="00655A32"/>
    <w:rsid w:val="006B52BB"/>
    <w:rsid w:val="00701D0B"/>
    <w:rsid w:val="00733559"/>
    <w:rsid w:val="007A4769"/>
    <w:rsid w:val="007B0FE2"/>
    <w:rsid w:val="007F7C99"/>
    <w:rsid w:val="00833C96"/>
    <w:rsid w:val="008348B7"/>
    <w:rsid w:val="008508FC"/>
    <w:rsid w:val="008820AF"/>
    <w:rsid w:val="008D274D"/>
    <w:rsid w:val="008E2920"/>
    <w:rsid w:val="00902AC2"/>
    <w:rsid w:val="00911DD0"/>
    <w:rsid w:val="009162EE"/>
    <w:rsid w:val="00917CEE"/>
    <w:rsid w:val="00944D7B"/>
    <w:rsid w:val="00A14952"/>
    <w:rsid w:val="00A423F8"/>
    <w:rsid w:val="00A774F7"/>
    <w:rsid w:val="00A87F15"/>
    <w:rsid w:val="00A930DC"/>
    <w:rsid w:val="00A9660C"/>
    <w:rsid w:val="00A97C73"/>
    <w:rsid w:val="00B3018F"/>
    <w:rsid w:val="00B47B82"/>
    <w:rsid w:val="00B831A3"/>
    <w:rsid w:val="00B8427C"/>
    <w:rsid w:val="00B8628E"/>
    <w:rsid w:val="00B92C93"/>
    <w:rsid w:val="00BB775F"/>
    <w:rsid w:val="00BF2203"/>
    <w:rsid w:val="00BF627B"/>
    <w:rsid w:val="00C13531"/>
    <w:rsid w:val="00C14A44"/>
    <w:rsid w:val="00C2486A"/>
    <w:rsid w:val="00C77FEC"/>
    <w:rsid w:val="00CA4CFD"/>
    <w:rsid w:val="00D15779"/>
    <w:rsid w:val="00D37669"/>
    <w:rsid w:val="00D87145"/>
    <w:rsid w:val="00DB51A0"/>
    <w:rsid w:val="00DB7205"/>
    <w:rsid w:val="00DD6EF6"/>
    <w:rsid w:val="00E217F0"/>
    <w:rsid w:val="00E46E15"/>
    <w:rsid w:val="00F036EB"/>
    <w:rsid w:val="00FB1C19"/>
    <w:rsid w:val="00FC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D2515"/>
  <w15:chartTrackingRefBased/>
  <w15:docId w15:val="{C6C2AB1C-9C51-413A-B05A-986F605B2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5BE8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45BE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3018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45BE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47B8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47B82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47B82"/>
    <w:rPr>
      <w:vertAlign w:val="superscript"/>
    </w:rPr>
  </w:style>
  <w:style w:type="paragraph" w:styleId="Akapitzlist">
    <w:name w:val="List Paragraph"/>
    <w:basedOn w:val="Normalny"/>
    <w:uiPriority w:val="34"/>
    <w:qFormat/>
    <w:rsid w:val="009162E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162EE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162EE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3018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Pogrubienie">
    <w:name w:val="Strong"/>
    <w:basedOn w:val="Domylnaczcionkaakapitu"/>
    <w:uiPriority w:val="22"/>
    <w:qFormat/>
    <w:rsid w:val="00B3018F"/>
    <w:rPr>
      <w:b/>
      <w:bCs/>
    </w:rPr>
  </w:style>
  <w:style w:type="paragraph" w:styleId="NormalnyWeb">
    <w:name w:val="Normal (Web)"/>
    <w:basedOn w:val="Normalny"/>
    <w:uiPriority w:val="99"/>
    <w:unhideWhenUsed/>
    <w:rsid w:val="00B301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1D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1DD0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A4CF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A4CF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A4C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95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549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edukompetencje</dc:creator>
  <cp:keywords/>
  <dc:description/>
  <cp:lastModifiedBy>Marta Szafrańska</cp:lastModifiedBy>
  <cp:revision>5</cp:revision>
  <cp:lastPrinted>2024-04-23T06:52:00Z</cp:lastPrinted>
  <dcterms:created xsi:type="dcterms:W3CDTF">2025-03-11T12:07:00Z</dcterms:created>
  <dcterms:modified xsi:type="dcterms:W3CDTF">2025-04-09T09:06:00Z</dcterms:modified>
</cp:coreProperties>
</file>